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5E" w:rsidRDefault="00194C5E" w:rsidP="00FE3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C5E" w:rsidRDefault="00194C5E" w:rsidP="00194C5E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194C5E" w:rsidRDefault="00194C5E" w:rsidP="00194C5E">
      <w:pPr>
        <w:jc w:val="center"/>
        <w:rPr>
          <w:b/>
        </w:rPr>
      </w:pPr>
      <w:r>
        <w:rPr>
          <w:b/>
        </w:rPr>
        <w:t xml:space="preserve">«ОСНОВНАЯ ОБЩЕОБРАЗОВАТЕЛЬНАЯ ШКОЛА №5 </w:t>
      </w:r>
    </w:p>
    <w:p w:rsidR="00194C5E" w:rsidRDefault="00194C5E" w:rsidP="00194C5E">
      <w:pPr>
        <w:jc w:val="center"/>
        <w:rPr>
          <w:b/>
        </w:rPr>
      </w:pPr>
      <w:r>
        <w:rPr>
          <w:b/>
        </w:rPr>
        <w:t>ГОРОДА ЛЕСОСИБИРСКА»</w:t>
      </w:r>
    </w:p>
    <w:p w:rsidR="00194C5E" w:rsidRDefault="00194C5E" w:rsidP="00194C5E">
      <w:pPr>
        <w:jc w:val="center"/>
      </w:pPr>
      <w:r>
        <w:rPr>
          <w:b/>
        </w:rPr>
        <w:t xml:space="preserve">(МБОУ «ООШ №5»)  </w:t>
      </w:r>
    </w:p>
    <w:p w:rsidR="00194C5E" w:rsidRDefault="00194C5E" w:rsidP="00194C5E">
      <w:pPr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color w:val="000000"/>
        </w:rPr>
      </w:pPr>
    </w:p>
    <w:p w:rsidR="00194C5E" w:rsidRDefault="00194C5E" w:rsidP="00194C5E">
      <w:pPr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color w:val="000000"/>
        </w:rPr>
      </w:pPr>
    </w:p>
    <w:p w:rsidR="00194C5E" w:rsidRDefault="00194C5E" w:rsidP="00194C5E">
      <w:pPr>
        <w:snapToGrid w:val="0"/>
        <w:jc w:val="right"/>
      </w:pPr>
      <w:r>
        <w:t>УТВЕРЖДАЮ</w:t>
      </w:r>
    </w:p>
    <w:p w:rsidR="00194C5E" w:rsidRDefault="00194C5E" w:rsidP="00194C5E">
      <w:pPr>
        <w:jc w:val="right"/>
      </w:pPr>
      <w:r>
        <w:t>Директор МБОУ «ООШ №5»</w:t>
      </w:r>
    </w:p>
    <w:p w:rsidR="00194C5E" w:rsidRDefault="00194C5E" w:rsidP="00194C5E"/>
    <w:p w:rsidR="00194C5E" w:rsidRDefault="00194C5E" w:rsidP="00194C5E">
      <w:pPr>
        <w:jc w:val="right"/>
      </w:pPr>
      <w:r>
        <w:t>______________/</w:t>
      </w:r>
      <w:proofErr w:type="spellStart"/>
      <w:r>
        <w:t>Н.А.Попова</w:t>
      </w:r>
      <w:proofErr w:type="spellEnd"/>
    </w:p>
    <w:p w:rsidR="00194C5E" w:rsidRDefault="00194C5E" w:rsidP="00194C5E">
      <w:pPr>
        <w:jc w:val="right"/>
      </w:pPr>
      <w:bookmarkStart w:id="0" w:name="_GoBack"/>
      <w:bookmarkEnd w:id="0"/>
      <w:r>
        <w:t xml:space="preserve">«___» _____________ 2013 г. </w:t>
      </w:r>
    </w:p>
    <w:p w:rsidR="00194C5E" w:rsidRDefault="00194C5E" w:rsidP="00FE3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3CC1" w:rsidRPr="00781D8E" w:rsidRDefault="00FE3CC1" w:rsidP="00FE3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D8E">
        <w:rPr>
          <w:rFonts w:ascii="Times New Roman" w:hAnsi="Times New Roman"/>
          <w:b/>
          <w:sz w:val="28"/>
          <w:szCs w:val="28"/>
        </w:rPr>
        <w:t>ПОЛОЖЕНИЕ</w:t>
      </w:r>
    </w:p>
    <w:p w:rsidR="00FE3CC1" w:rsidRPr="00781D8E" w:rsidRDefault="00FE3CC1" w:rsidP="00FE3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D8E">
        <w:rPr>
          <w:rFonts w:ascii="Times New Roman" w:hAnsi="Times New Roman"/>
          <w:b/>
          <w:sz w:val="28"/>
          <w:szCs w:val="28"/>
        </w:rPr>
        <w:t xml:space="preserve">об организации внеурочной деятельности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 w:rsidRPr="00781D8E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Pr="00781D8E">
        <w:rPr>
          <w:rFonts w:ascii="Times New Roman" w:hAnsi="Times New Roman"/>
          <w:b/>
          <w:sz w:val="28"/>
          <w:szCs w:val="28"/>
        </w:rPr>
        <w:t>щихся</w:t>
      </w:r>
      <w:proofErr w:type="gramEnd"/>
      <w:r w:rsidRPr="00781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начальной школы</w:t>
      </w:r>
    </w:p>
    <w:p w:rsidR="00FE3CC1" w:rsidRPr="00781D8E" w:rsidRDefault="00FE3CC1" w:rsidP="00FE3C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D8E">
        <w:rPr>
          <w:rFonts w:ascii="Times New Roman" w:hAnsi="Times New Roman"/>
          <w:b/>
          <w:sz w:val="28"/>
          <w:szCs w:val="28"/>
        </w:rPr>
        <w:t>в условиях ФГОС</w:t>
      </w:r>
    </w:p>
    <w:p w:rsidR="00FE3CC1" w:rsidRDefault="00FE3CC1" w:rsidP="00FE3C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CC1" w:rsidRPr="00AF464D" w:rsidRDefault="00FE3CC1" w:rsidP="00FE3CC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F464D">
        <w:rPr>
          <w:rFonts w:ascii="Times New Roman" w:hAnsi="Times New Roman"/>
          <w:b/>
          <w:sz w:val="32"/>
          <w:szCs w:val="32"/>
        </w:rPr>
        <w:t xml:space="preserve">1. Общие  положения 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1.1.  Внеурочная   деятельность  учащихся – специально организованная  деятельность  учащихся 1-4 классов, представляющая собой неотъемлемую часть образовательного процесса в общеобразовательном учреждении (далее –  внеурочная   деятельность), отличная от урочной системы обучения.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1.2. Время, отведенное на  внеурочную  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FE3CC1" w:rsidRPr="00AF464D" w:rsidRDefault="00FE3CC1" w:rsidP="00FE3CC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F464D">
        <w:rPr>
          <w:rFonts w:ascii="Times New Roman" w:hAnsi="Times New Roman"/>
          <w:b/>
          <w:sz w:val="32"/>
          <w:szCs w:val="32"/>
        </w:rPr>
        <w:t>2. Цель и задачи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2.1. Целью  внеурочной   деятельности  является содействие в обеспечении достижения ожидаемых результатов учащихся 1-4 классов в соответствии с основной образовательной программой начального общего образования общеобразовательного учреждения.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2.2.  Внеурочная   деятельность  направлена на удовлетворение  индивидуальных потребностей учащихся, путем предоставления выбора широкого спектра занятий, направленных на развитие детей.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2.3.   Часы по внеурочной  деятельности  могут  быть 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FE3CC1" w:rsidRPr="00AF464D" w:rsidRDefault="00FE3CC1" w:rsidP="00FE3CC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F464D">
        <w:rPr>
          <w:rFonts w:ascii="Times New Roman" w:hAnsi="Times New Roman"/>
          <w:b/>
          <w:sz w:val="32"/>
          <w:szCs w:val="32"/>
        </w:rPr>
        <w:t xml:space="preserve">3.Направления, формы и виды  организации внеурочной   деятельности 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3.1. Направления и виды  внеурочной   деятельности  определяются общеобразовательным учреждением в соответствии с основной образовательной </w:t>
      </w:r>
      <w:r w:rsidRPr="00781D8E">
        <w:rPr>
          <w:rFonts w:ascii="Times New Roman" w:hAnsi="Times New Roman"/>
          <w:sz w:val="28"/>
          <w:szCs w:val="28"/>
        </w:rPr>
        <w:lastRenderedPageBreak/>
        <w:t>программой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781D8E">
        <w:rPr>
          <w:rFonts w:ascii="Times New Roman" w:hAnsi="Times New Roman"/>
          <w:sz w:val="28"/>
          <w:szCs w:val="28"/>
        </w:rPr>
        <w:t>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учащихся в соответствии с основной образовательной программой начального общего образования гимназии.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3.2.  Внеурочная   деятельность  может быть организована:</w:t>
      </w:r>
    </w:p>
    <w:p w:rsidR="00FE3CC1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по направлениям: </w:t>
      </w:r>
    </w:p>
    <w:p w:rsidR="00FE3CC1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8E">
        <w:rPr>
          <w:rFonts w:ascii="Times New Roman" w:hAnsi="Times New Roman"/>
          <w:sz w:val="28"/>
          <w:szCs w:val="28"/>
        </w:rPr>
        <w:t xml:space="preserve">духовно-нравственное </w:t>
      </w:r>
    </w:p>
    <w:p w:rsidR="00FE3CC1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8E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D8E">
        <w:rPr>
          <w:rFonts w:ascii="Times New Roman" w:hAnsi="Times New Roman"/>
          <w:sz w:val="28"/>
          <w:szCs w:val="28"/>
        </w:rPr>
        <w:t xml:space="preserve"> </w:t>
      </w:r>
    </w:p>
    <w:p w:rsidR="00FE3CC1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81D8E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781D8E">
        <w:rPr>
          <w:rFonts w:ascii="Times New Roman" w:hAnsi="Times New Roman"/>
          <w:sz w:val="28"/>
          <w:szCs w:val="28"/>
        </w:rPr>
        <w:t xml:space="preserve"> </w:t>
      </w:r>
    </w:p>
    <w:p w:rsidR="00FE3CC1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8E">
        <w:rPr>
          <w:rFonts w:ascii="Times New Roman" w:hAnsi="Times New Roman"/>
          <w:sz w:val="28"/>
          <w:szCs w:val="28"/>
        </w:rPr>
        <w:t>общекультурное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8E">
        <w:rPr>
          <w:rFonts w:ascii="Times New Roman" w:hAnsi="Times New Roman"/>
          <w:sz w:val="28"/>
          <w:szCs w:val="28"/>
        </w:rPr>
        <w:t xml:space="preserve">спортивно-оздоровительное 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D8E">
        <w:rPr>
          <w:rFonts w:ascii="Times New Roman" w:hAnsi="Times New Roman"/>
          <w:sz w:val="28"/>
          <w:szCs w:val="28"/>
        </w:rPr>
        <w:t>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D8E">
        <w:rPr>
          <w:rFonts w:ascii="Times New Roman" w:hAnsi="Times New Roman"/>
          <w:sz w:val="28"/>
          <w:szCs w:val="28"/>
        </w:rPr>
        <w:t>в формах: экскурсии, кружки, секции, олимпиады, конкурсы, соревнования, поисковые исследования через  организацию  деятельности обучающегося во взаимодействии со сверстниками, педагогами, родителями.</w:t>
      </w:r>
      <w:proofErr w:type="gramEnd"/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3.3. Наполняемость групп составляет не более 15 человек. Группы формируются на основе заявлений родителей (законных представителей) обучающихся.</w:t>
      </w:r>
    </w:p>
    <w:p w:rsidR="00FE3CC1" w:rsidRDefault="00FE3CC1" w:rsidP="00FE3CC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E3CC1" w:rsidRPr="00AF464D" w:rsidRDefault="00FE3CC1" w:rsidP="00FE3CC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F464D">
        <w:rPr>
          <w:rFonts w:ascii="Times New Roman" w:hAnsi="Times New Roman"/>
          <w:b/>
          <w:sz w:val="32"/>
          <w:szCs w:val="32"/>
        </w:rPr>
        <w:t>4.  Программы   внеурочной   деятельности: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 xml:space="preserve">4.1. Образовательные программы  внеурочной   деятельности  </w:t>
      </w:r>
      <w:r>
        <w:rPr>
          <w:rFonts w:ascii="Times New Roman" w:hAnsi="Times New Roman"/>
          <w:sz w:val="28"/>
          <w:szCs w:val="28"/>
        </w:rPr>
        <w:t xml:space="preserve">должны соответствовать требованиям  ФГОС. </w:t>
      </w:r>
      <w:r w:rsidRPr="00781D8E">
        <w:rPr>
          <w:rFonts w:ascii="Times New Roman" w:hAnsi="Times New Roman"/>
          <w:sz w:val="28"/>
          <w:szCs w:val="28"/>
        </w:rPr>
        <w:t xml:space="preserve"> Возможно использование  утверждённых авторских программ.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4.2. Образовательные программы  внеурочной   деятельности  могут быть различных типов: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комплексные;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D8E">
        <w:rPr>
          <w:rFonts w:ascii="Times New Roman" w:hAnsi="Times New Roman"/>
          <w:sz w:val="28"/>
          <w:szCs w:val="28"/>
        </w:rPr>
        <w:t>тематические</w:t>
      </w:r>
      <w:proofErr w:type="gramEnd"/>
      <w:r w:rsidRPr="00781D8E">
        <w:rPr>
          <w:rFonts w:ascii="Times New Roman" w:hAnsi="Times New Roman"/>
          <w:sz w:val="28"/>
          <w:szCs w:val="28"/>
        </w:rPr>
        <w:t>;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1D8E">
        <w:rPr>
          <w:rFonts w:ascii="Times New Roman" w:hAnsi="Times New Roman"/>
          <w:sz w:val="28"/>
          <w:szCs w:val="28"/>
        </w:rPr>
        <w:t>ориентированные</w:t>
      </w:r>
      <w:proofErr w:type="gramEnd"/>
      <w:r w:rsidRPr="00781D8E">
        <w:rPr>
          <w:rFonts w:ascii="Times New Roman" w:hAnsi="Times New Roman"/>
          <w:sz w:val="28"/>
          <w:szCs w:val="28"/>
        </w:rPr>
        <w:t xml:space="preserve"> на достижение результатов;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по конкретным видам  внеурочной   деятельности;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>;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4.3.  Образовательная программа  внеурочной   деятельности  включает: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8E">
        <w:rPr>
          <w:rFonts w:ascii="Times New Roman" w:hAnsi="Times New Roman"/>
          <w:sz w:val="28"/>
          <w:szCs w:val="28"/>
        </w:rPr>
        <w:t>пояснительную записку;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8E">
        <w:rPr>
          <w:rFonts w:ascii="Times New Roman" w:hAnsi="Times New Roman"/>
          <w:sz w:val="28"/>
          <w:szCs w:val="28"/>
        </w:rPr>
        <w:t>учебно–тематическое планирование (по годам обучения);</w:t>
      </w:r>
    </w:p>
    <w:p w:rsidR="00FE3CC1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8E">
        <w:rPr>
          <w:rFonts w:ascii="Times New Roman" w:hAnsi="Times New Roman"/>
          <w:sz w:val="28"/>
          <w:szCs w:val="28"/>
        </w:rPr>
        <w:t>планируемые результаты деятельности;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материалы;</w:t>
      </w:r>
    </w:p>
    <w:p w:rsidR="00FE3CC1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D8E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4.4. Чередование учебной и  внеурочной   деятельности по сменам  в пределах годового учебного графика определяет администрация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781D8E">
        <w:rPr>
          <w:rFonts w:ascii="Times New Roman" w:hAnsi="Times New Roman"/>
          <w:sz w:val="28"/>
          <w:szCs w:val="28"/>
        </w:rPr>
        <w:t>.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4.5.  Внеурочная   деятельность  может быть организована на базе учреждений дополнительного образования детей (учреждений культуры и спорта), загородных лагерей, баз отдыха, с которыми гимназия заключает договор сотрудничества</w:t>
      </w:r>
      <w:r>
        <w:rPr>
          <w:rFonts w:ascii="Times New Roman" w:hAnsi="Times New Roman"/>
          <w:sz w:val="28"/>
          <w:szCs w:val="28"/>
        </w:rPr>
        <w:t>.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4.6. Занятия  внеурочной   деятельности  могут проводиться учителями начальных классов</w:t>
      </w:r>
      <w:r>
        <w:rPr>
          <w:rFonts w:ascii="Times New Roman" w:hAnsi="Times New Roman"/>
          <w:sz w:val="28"/>
          <w:szCs w:val="28"/>
        </w:rPr>
        <w:t>,</w:t>
      </w:r>
      <w:r w:rsidRPr="00781D8E">
        <w:rPr>
          <w:rFonts w:ascii="Times New Roman" w:hAnsi="Times New Roman"/>
          <w:sz w:val="28"/>
          <w:szCs w:val="28"/>
        </w:rPr>
        <w:t xml:space="preserve">   педагогами учреждений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D8E">
        <w:rPr>
          <w:rFonts w:ascii="Times New Roman" w:hAnsi="Times New Roman"/>
          <w:sz w:val="28"/>
          <w:szCs w:val="28"/>
        </w:rPr>
        <w:t xml:space="preserve">(по договору). 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lastRenderedPageBreak/>
        <w:t xml:space="preserve">4.7. Учащиеся, их родители (законные представители) участвуют в выборе направлений и форм  внеурочной   деятельности  для </w:t>
      </w:r>
      <w:proofErr w:type="gramStart"/>
      <w:r w:rsidRPr="00781D8E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81D8E">
        <w:rPr>
          <w:rFonts w:ascii="Times New Roman" w:hAnsi="Times New Roman"/>
          <w:sz w:val="28"/>
          <w:szCs w:val="28"/>
        </w:rPr>
        <w:t xml:space="preserve">. 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781D8E">
        <w:rPr>
          <w:rFonts w:ascii="Times New Roman" w:hAnsi="Times New Roman"/>
          <w:sz w:val="28"/>
          <w:szCs w:val="28"/>
        </w:rPr>
        <w:t xml:space="preserve">. Учет занятости учащихся  внеурочной   деятельностью  осуществляется </w:t>
      </w:r>
      <w:r>
        <w:rPr>
          <w:rFonts w:ascii="Times New Roman" w:hAnsi="Times New Roman"/>
          <w:sz w:val="28"/>
          <w:szCs w:val="28"/>
        </w:rPr>
        <w:t xml:space="preserve">классным руководителем </w:t>
      </w:r>
      <w:r w:rsidRPr="00781D8E">
        <w:rPr>
          <w:rFonts w:ascii="Times New Roman" w:hAnsi="Times New Roman"/>
          <w:sz w:val="28"/>
          <w:szCs w:val="28"/>
        </w:rPr>
        <w:t xml:space="preserve">в Журнале учета. Журнал учета должен содержать следующую информацию: дата проведения занятия, класс, ФИО учащихся, содержание и форма проведения занятия, ФИО учителя (педагога). Содержание занятий в Журнале учета должно соответствовать содержанию программы  внеурочной   деятельности . </w:t>
      </w:r>
    </w:p>
    <w:p w:rsidR="00FE3CC1" w:rsidRPr="00987D22" w:rsidRDefault="00FE3CC1" w:rsidP="00FE3CC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87D22">
        <w:rPr>
          <w:rFonts w:ascii="Times New Roman" w:hAnsi="Times New Roman"/>
          <w:b/>
          <w:sz w:val="32"/>
          <w:szCs w:val="32"/>
        </w:rPr>
        <w:t>5. Финансирование  внеурочной   деятельности.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5.1.Финансирование часов, отводимых на  внеурочную   деятельность, осуществляется в пределах средств субвенции бюджету муниципалитета 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FE3CC1" w:rsidRPr="00781D8E" w:rsidRDefault="00FE3CC1" w:rsidP="00FE3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D8E">
        <w:rPr>
          <w:rFonts w:ascii="Times New Roman" w:hAnsi="Times New Roman"/>
          <w:sz w:val="28"/>
          <w:szCs w:val="28"/>
        </w:rPr>
        <w:t>5.2. Возможно привлечение добровольных родительских пожертвований на развитие материально-технической базы объединений внеурочной деятельности и  проведение экскурсионно-досуговых 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FE3CC1" w:rsidRDefault="00FE3CC1" w:rsidP="00FE3CC1">
      <w:pPr>
        <w:jc w:val="both"/>
      </w:pPr>
    </w:p>
    <w:p w:rsidR="00A476DF" w:rsidRDefault="00A476DF"/>
    <w:sectPr w:rsidR="00A476DF" w:rsidSect="00194C5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0A"/>
    <w:rsid w:val="00194C5E"/>
    <w:rsid w:val="0057190A"/>
    <w:rsid w:val="00A476DF"/>
    <w:rsid w:val="00B16F08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C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6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6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16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6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16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C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6F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6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6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16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6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16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zaw2</dc:creator>
  <cp:keywords/>
  <dc:description/>
  <cp:lastModifiedBy>zaw2</cp:lastModifiedBy>
  <cp:revision>3</cp:revision>
  <dcterms:created xsi:type="dcterms:W3CDTF">2013-08-29T06:06:00Z</dcterms:created>
  <dcterms:modified xsi:type="dcterms:W3CDTF">2013-08-29T06:09:00Z</dcterms:modified>
</cp:coreProperties>
</file>